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EF" w:rsidRPr="00321F28" w:rsidRDefault="00B061EF" w:rsidP="007D2119">
      <w:pPr>
        <w:spacing w:after="0" w:line="240" w:lineRule="auto"/>
        <w:rPr>
          <w:rFonts w:ascii="Century Gothic" w:hAnsi="Century Gothic"/>
          <w:sz w:val="40"/>
          <w:szCs w:val="22"/>
        </w:rPr>
      </w:pPr>
      <w:r w:rsidRPr="00321F28">
        <w:rPr>
          <w:rFonts w:ascii="Century Gothic" w:hAnsi="Century Gothic"/>
          <w:sz w:val="40"/>
          <w:szCs w:val="22"/>
        </w:rPr>
        <w:t>NORTH CENTRAL JERSEY SCHOOL OF BUSINESS, LLC</w:t>
      </w:r>
    </w:p>
    <w:p w:rsidR="00B061EF" w:rsidRPr="007D2119" w:rsidRDefault="00B061EF" w:rsidP="007D2119">
      <w:pPr>
        <w:spacing w:after="0" w:line="240" w:lineRule="auto"/>
        <w:rPr>
          <w:rFonts w:ascii="Century Gothic" w:hAnsi="Century Gothic"/>
          <w:spacing w:val="200"/>
          <w:sz w:val="18"/>
          <w:szCs w:val="18"/>
        </w:rPr>
      </w:pPr>
      <w:r w:rsidRPr="007D2119">
        <w:rPr>
          <w:rFonts w:ascii="Century Gothic" w:hAnsi="Century Gothic"/>
          <w:color w:val="808080" w:themeColor="background1" w:themeShade="80"/>
          <w:spacing w:val="200"/>
          <w:sz w:val="18"/>
          <w:szCs w:val="18"/>
        </w:rPr>
        <w:t>A wholly owned subsidiary of NCJAR</w:t>
      </w:r>
    </w:p>
    <w:p w:rsidR="003256A2" w:rsidRPr="00321F28" w:rsidRDefault="003256A2" w:rsidP="007D2119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:rsidR="006A2B5A" w:rsidRPr="006A2B5A" w:rsidRDefault="006A2B5A" w:rsidP="006A2B5A">
      <w:pPr>
        <w:spacing w:after="0" w:line="240" w:lineRule="auto"/>
        <w:rPr>
          <w:rFonts w:ascii="Calibri" w:hAnsi="Calibri"/>
          <w:b/>
          <w:color w:val="864EA8" w:themeColor="accent1" w:themeShade="BF"/>
          <w:sz w:val="44"/>
          <w:szCs w:val="44"/>
        </w:rPr>
      </w:pPr>
      <w:r w:rsidRPr="006A2B5A">
        <w:rPr>
          <w:rFonts w:ascii="Calibri" w:eastAsia="MS UI Gothic" w:hAnsi="Calibri"/>
          <w:smallCaps/>
          <w:sz w:val="44"/>
        </w:rPr>
        <w:t xml:space="preserve">NJ </w:t>
      </w:r>
      <w:r w:rsidR="00297BD5">
        <w:rPr>
          <w:rFonts w:ascii="Calibri" w:eastAsia="MS UI Gothic" w:hAnsi="Calibri"/>
          <w:smallCaps/>
          <w:sz w:val="44"/>
        </w:rPr>
        <w:t xml:space="preserve">Salesperson’s 75 Hour </w:t>
      </w:r>
      <w:r w:rsidR="003156D9">
        <w:rPr>
          <w:rFonts w:ascii="Calibri" w:eastAsia="MS UI Gothic" w:hAnsi="Calibri"/>
          <w:smallCaps/>
          <w:sz w:val="44"/>
        </w:rPr>
        <w:t xml:space="preserve">Real Estate </w:t>
      </w:r>
      <w:r w:rsidR="00297BD5">
        <w:rPr>
          <w:rFonts w:ascii="Calibri" w:eastAsia="MS UI Gothic" w:hAnsi="Calibri"/>
          <w:smallCaps/>
          <w:sz w:val="44"/>
        </w:rPr>
        <w:t xml:space="preserve">Course </w:t>
      </w:r>
    </w:p>
    <w:p w:rsidR="006A2B5A" w:rsidRPr="00EA19C8" w:rsidRDefault="006A2B5A" w:rsidP="006A2B5A">
      <w:pPr>
        <w:spacing w:after="0" w:line="240" w:lineRule="auto"/>
        <w:rPr>
          <w:rFonts w:ascii="Century Gothic" w:hAnsi="Century Gothic"/>
          <w:b/>
          <w:color w:val="864EA8" w:themeColor="accent1" w:themeShade="BF"/>
          <w:sz w:val="44"/>
          <w:szCs w:val="44"/>
        </w:rPr>
      </w:pPr>
      <w:r w:rsidRPr="00EA19C8">
        <w:rPr>
          <w:rFonts w:ascii="Century Gothic" w:hAnsi="Century Gothic"/>
          <w:b/>
          <w:color w:val="864EA8" w:themeColor="accent1" w:themeShade="BF"/>
          <w:sz w:val="44"/>
          <w:szCs w:val="44"/>
        </w:rPr>
        <w:t xml:space="preserve">REGISTER NOW… Class Starts </w:t>
      </w:r>
      <w:r w:rsidR="004E07EE">
        <w:rPr>
          <w:rFonts w:ascii="Century Gothic" w:hAnsi="Century Gothic"/>
          <w:b/>
          <w:color w:val="0070C0"/>
          <w:sz w:val="44"/>
          <w:szCs w:val="44"/>
        </w:rPr>
        <w:t>January</w:t>
      </w:r>
      <w:r w:rsidR="000E192D">
        <w:rPr>
          <w:rFonts w:ascii="Century Gothic" w:hAnsi="Century Gothic"/>
          <w:b/>
          <w:color w:val="0070C0"/>
          <w:sz w:val="44"/>
          <w:szCs w:val="44"/>
        </w:rPr>
        <w:t xml:space="preserve"> 1</w:t>
      </w:r>
      <w:r w:rsidR="004E07EE">
        <w:rPr>
          <w:rFonts w:ascii="Century Gothic" w:hAnsi="Century Gothic"/>
          <w:b/>
          <w:color w:val="0070C0"/>
          <w:sz w:val="44"/>
          <w:szCs w:val="44"/>
        </w:rPr>
        <w:t>0</w:t>
      </w:r>
      <w:r w:rsidR="00297745" w:rsidRPr="00297745">
        <w:rPr>
          <w:rFonts w:ascii="Century Gothic" w:hAnsi="Century Gothic"/>
          <w:b/>
          <w:color w:val="0070C0"/>
          <w:sz w:val="44"/>
          <w:szCs w:val="44"/>
          <w:vertAlign w:val="superscript"/>
        </w:rPr>
        <w:t>th</w:t>
      </w:r>
      <w:r w:rsidR="00297745">
        <w:rPr>
          <w:rFonts w:ascii="Century Gothic" w:hAnsi="Century Gothic"/>
          <w:b/>
          <w:color w:val="0070C0"/>
          <w:sz w:val="44"/>
          <w:szCs w:val="44"/>
        </w:rPr>
        <w:t>, 201</w:t>
      </w:r>
      <w:r w:rsidR="004E07EE">
        <w:rPr>
          <w:rFonts w:ascii="Century Gothic" w:hAnsi="Century Gothic"/>
          <w:b/>
          <w:color w:val="0070C0"/>
          <w:sz w:val="44"/>
          <w:szCs w:val="44"/>
        </w:rPr>
        <w:t>8</w:t>
      </w:r>
    </w:p>
    <w:p w:rsidR="00B061EF" w:rsidRDefault="006A2B5A" w:rsidP="006A2B5A">
      <w:pPr>
        <w:spacing w:after="0" w:line="240" w:lineRule="auto"/>
        <w:rPr>
          <w:rFonts w:ascii="Century Gothic" w:hAnsi="Century Gothic"/>
          <w:szCs w:val="28"/>
        </w:rPr>
      </w:pPr>
      <w:r w:rsidRPr="007D2119">
        <w:rPr>
          <w:rFonts w:ascii="Century Gothic" w:hAnsi="Century Gothic"/>
          <w:sz w:val="22"/>
          <w:szCs w:val="22"/>
        </w:rPr>
        <w:t>Your New Career in Real Estate Starts Here</w:t>
      </w:r>
      <w:r w:rsidRPr="00465BBE">
        <w:rPr>
          <w:rFonts w:ascii="Century Gothic" w:hAnsi="Century Gothic"/>
          <w:color w:val="383838"/>
          <w:szCs w:val="28"/>
        </w:rPr>
        <w:t xml:space="preserve"> </w:t>
      </w:r>
      <w:r w:rsidR="00645595" w:rsidRPr="00465BBE">
        <w:rPr>
          <w:rFonts w:ascii="Century Gothic" w:hAnsi="Century Gothic"/>
          <w:color w:val="383838"/>
          <w:szCs w:val="28"/>
        </w:rPr>
        <w:t xml:space="preserve">There has never been a better time to get </w:t>
      </w:r>
      <w:bookmarkStart w:id="0" w:name="_GoBack"/>
      <w:r w:rsidR="00645595" w:rsidRPr="00465BBE">
        <w:rPr>
          <w:rFonts w:ascii="Century Gothic" w:hAnsi="Century Gothic"/>
          <w:color w:val="383838"/>
          <w:szCs w:val="28"/>
        </w:rPr>
        <w:t xml:space="preserve">your NJ Real Estate License. If you are a goal-driven and service oriented </w:t>
      </w:r>
      <w:bookmarkEnd w:id="0"/>
      <w:r w:rsidR="00645595" w:rsidRPr="00465BBE">
        <w:rPr>
          <w:rFonts w:ascii="Century Gothic" w:hAnsi="Century Gothic"/>
          <w:color w:val="383838"/>
          <w:szCs w:val="28"/>
        </w:rPr>
        <w:t>individual who is serious about taking your career to the next level, then getting your NJ real estate license is the way to go.</w:t>
      </w:r>
      <w:r w:rsidR="00B061EF" w:rsidRPr="00465BBE">
        <w:rPr>
          <w:rFonts w:ascii="Century Gothic" w:hAnsi="Century Gothic"/>
          <w:szCs w:val="28"/>
        </w:rPr>
        <w:t xml:space="preserve">  </w:t>
      </w:r>
    </w:p>
    <w:p w:rsidR="007D2119" w:rsidRPr="007D2119" w:rsidRDefault="007D2119" w:rsidP="00914E13">
      <w:pPr>
        <w:pStyle w:val="titletext"/>
        <w:shd w:val="clear" w:color="auto" w:fill="864EA8" w:themeFill="accent1" w:themeFillShade="BF"/>
        <w:tabs>
          <w:tab w:val="right" w:pos="10800"/>
        </w:tabs>
        <w:spacing w:before="0" w:beforeAutospacing="0" w:after="0" w:afterAutospacing="0"/>
        <w:rPr>
          <w:rFonts w:ascii="Century Gothic" w:hAnsi="Century Gothic" w:cs="Arial"/>
          <w:color w:val="FFFFFF" w:themeColor="background1"/>
          <w:sz w:val="48"/>
          <w:szCs w:val="48"/>
        </w:rPr>
      </w:pPr>
      <w:r w:rsidRPr="007D2119">
        <w:rPr>
          <w:rFonts w:ascii="Century Gothic" w:hAnsi="Century Gothic" w:cs="Arial"/>
          <w:color w:val="FFFFFF" w:themeColor="background1"/>
          <w:sz w:val="28"/>
          <w:szCs w:val="28"/>
        </w:rPr>
        <w:t>Here at North Central...Education Is Our Business</w:t>
      </w:r>
      <w:r w:rsidR="00914E13">
        <w:rPr>
          <w:rFonts w:ascii="Century Gothic" w:hAnsi="Century Gothic" w:cs="Arial"/>
          <w:color w:val="FFFFFF" w:themeColor="background1"/>
          <w:sz w:val="28"/>
          <w:szCs w:val="28"/>
        </w:rPr>
        <w:tab/>
      </w:r>
    </w:p>
    <w:p w:rsidR="007D2119" w:rsidRPr="007D2119" w:rsidRDefault="007D2119" w:rsidP="00707CE3">
      <w:pPr>
        <w:pStyle w:val="titletext"/>
        <w:shd w:val="clear" w:color="auto" w:fill="0070C0"/>
        <w:spacing w:before="0" w:beforeAutospacing="0" w:after="0" w:afterAutospacing="0"/>
        <w:rPr>
          <w:rFonts w:ascii="Century Gothic" w:hAnsi="Century Gothic" w:cs="Arial"/>
          <w:color w:val="FFFFFF" w:themeColor="background1"/>
          <w:sz w:val="48"/>
          <w:szCs w:val="48"/>
        </w:rPr>
      </w:pPr>
      <w:r w:rsidRPr="007D2119">
        <w:rPr>
          <w:rStyle w:val="Emphasis"/>
          <w:rFonts w:ascii="Century Gothic" w:hAnsi="Century Gothic" w:cs="Arial"/>
          <w:color w:val="FFFFFF" w:themeColor="background1"/>
          <w:sz w:val="20"/>
          <w:szCs w:val="20"/>
        </w:rPr>
        <w:t xml:space="preserve">Turning Today's Learners </w:t>
      </w:r>
      <w:proofErr w:type="gramStart"/>
      <w:r w:rsidRPr="007D2119">
        <w:rPr>
          <w:rStyle w:val="Emphasis"/>
          <w:rFonts w:ascii="Century Gothic" w:hAnsi="Century Gothic" w:cs="Arial"/>
          <w:color w:val="FFFFFF" w:themeColor="background1"/>
          <w:sz w:val="20"/>
          <w:szCs w:val="20"/>
        </w:rPr>
        <w:t>Into</w:t>
      </w:r>
      <w:proofErr w:type="gramEnd"/>
      <w:r w:rsidRPr="007D2119">
        <w:rPr>
          <w:rStyle w:val="Emphasis"/>
          <w:rFonts w:ascii="Century Gothic" w:hAnsi="Century Gothic" w:cs="Arial"/>
          <w:color w:val="FFFFFF" w:themeColor="background1"/>
          <w:sz w:val="20"/>
          <w:szCs w:val="20"/>
        </w:rPr>
        <w:t xml:space="preserve"> Tomorrow's Leaders!</w:t>
      </w:r>
    </w:p>
    <w:p w:rsidR="007D2119" w:rsidRDefault="007D2119" w:rsidP="00321F28">
      <w:pPr>
        <w:spacing w:after="0" w:line="240" w:lineRule="auto"/>
        <w:rPr>
          <w:rFonts w:ascii="Century Gothic" w:hAnsi="Century Gothic"/>
          <w:color w:val="383838"/>
          <w:sz w:val="24"/>
        </w:rPr>
      </w:pPr>
    </w:p>
    <w:p w:rsidR="00321F28" w:rsidRPr="00465BBE" w:rsidRDefault="00645595" w:rsidP="00321F28">
      <w:pPr>
        <w:spacing w:after="0" w:line="240" w:lineRule="auto"/>
        <w:rPr>
          <w:rFonts w:ascii="Century Gothic" w:hAnsi="Century Gothic"/>
          <w:color w:val="383838"/>
          <w:sz w:val="24"/>
        </w:rPr>
      </w:pPr>
      <w:r w:rsidRPr="00465BBE">
        <w:rPr>
          <w:rFonts w:ascii="Century Gothic" w:hAnsi="Century Gothic"/>
          <w:color w:val="383838"/>
          <w:sz w:val="24"/>
        </w:rPr>
        <w:t xml:space="preserve">You will delve into important New Jersey real estate principles and concepts, and reinforce your new knowledge with NCJSB industry leading real estate pre-licensing exam materials. </w:t>
      </w:r>
    </w:p>
    <w:p w:rsidR="00B061EF" w:rsidRPr="007D2119" w:rsidRDefault="00B061EF" w:rsidP="003156D9">
      <w:pPr>
        <w:spacing w:before="240" w:after="0" w:line="240" w:lineRule="auto"/>
        <w:jc w:val="center"/>
        <w:rPr>
          <w:rFonts w:ascii="Century Gothic" w:hAnsi="Century Gothic"/>
          <w:sz w:val="48"/>
          <w:szCs w:val="52"/>
        </w:rPr>
      </w:pPr>
      <w:r w:rsidRPr="007D2119">
        <w:rPr>
          <w:rFonts w:ascii="Century Gothic" w:hAnsi="Century Gothic"/>
          <w:b/>
          <w:sz w:val="48"/>
          <w:szCs w:val="52"/>
        </w:rPr>
        <w:t>ONLY $</w:t>
      </w:r>
      <w:r w:rsidR="007D2119" w:rsidRPr="007D2119">
        <w:rPr>
          <w:rFonts w:ascii="Century Gothic" w:hAnsi="Century Gothic"/>
          <w:b/>
          <w:sz w:val="48"/>
          <w:szCs w:val="52"/>
        </w:rPr>
        <w:t>3</w:t>
      </w:r>
      <w:r w:rsidR="00E02EC5">
        <w:rPr>
          <w:rFonts w:ascii="Century Gothic" w:hAnsi="Century Gothic"/>
          <w:b/>
          <w:sz w:val="48"/>
          <w:szCs w:val="52"/>
        </w:rPr>
        <w:t>5</w:t>
      </w:r>
      <w:r w:rsidR="00EA19C8">
        <w:rPr>
          <w:rFonts w:ascii="Century Gothic" w:hAnsi="Century Gothic"/>
          <w:b/>
          <w:sz w:val="48"/>
          <w:szCs w:val="52"/>
        </w:rPr>
        <w:t>5</w:t>
      </w:r>
      <w:r w:rsidR="0055254A">
        <w:rPr>
          <w:rFonts w:ascii="Century Gothic" w:hAnsi="Century Gothic"/>
          <w:sz w:val="48"/>
          <w:szCs w:val="52"/>
        </w:rPr>
        <w:t xml:space="preserve"> |</w:t>
      </w:r>
      <w:r w:rsidRPr="007D2119">
        <w:rPr>
          <w:rFonts w:ascii="Century Gothic" w:hAnsi="Century Gothic"/>
          <w:sz w:val="48"/>
          <w:szCs w:val="52"/>
        </w:rPr>
        <w:t xml:space="preserve"> Regular Price $</w:t>
      </w:r>
      <w:r w:rsidR="007D2119" w:rsidRPr="007D2119">
        <w:rPr>
          <w:rFonts w:ascii="Century Gothic" w:hAnsi="Century Gothic"/>
          <w:sz w:val="48"/>
          <w:szCs w:val="52"/>
        </w:rPr>
        <w:t>425</w:t>
      </w:r>
      <w:r w:rsidR="003156D9">
        <w:rPr>
          <w:rFonts w:ascii="Century Gothic" w:hAnsi="Century Gothic"/>
          <w:sz w:val="48"/>
          <w:szCs w:val="52"/>
        </w:rPr>
        <w:softHyphen/>
      </w:r>
      <w:r w:rsidR="003156D9">
        <w:rPr>
          <w:rFonts w:ascii="Century Gothic" w:hAnsi="Century Gothic"/>
          <w:sz w:val="48"/>
          <w:szCs w:val="52"/>
        </w:rPr>
        <w:softHyphen/>
      </w:r>
    </w:p>
    <w:p w:rsidR="00321F28" w:rsidRPr="00321F28" w:rsidRDefault="00321F28" w:rsidP="00B061EF">
      <w:pPr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</w:p>
    <w:p w:rsidR="00B061EF" w:rsidRPr="00321F28" w:rsidRDefault="00321F28" w:rsidP="00321F28">
      <w:pPr>
        <w:shd w:val="clear" w:color="auto" w:fill="000000" w:themeFill="text1"/>
        <w:spacing w:after="0" w:line="240" w:lineRule="auto"/>
        <w:jc w:val="center"/>
        <w:rPr>
          <w:rFonts w:ascii="Century Gothic" w:hAnsi="Century Gothic"/>
          <w:color w:val="FFFFFF" w:themeColor="background1"/>
          <w:sz w:val="22"/>
          <w:szCs w:val="22"/>
        </w:rPr>
      </w:pPr>
      <w:r w:rsidRPr="00321F28">
        <w:rPr>
          <w:rFonts w:ascii="Century Gothic" w:hAnsi="Century Gothic"/>
          <w:color w:val="FFFFFF" w:themeColor="background1"/>
          <w:sz w:val="24"/>
          <w:szCs w:val="22"/>
        </w:rPr>
        <w:t>FAX REGISTRATION TO 973-425-2590 OR EMAIL TO INFO@NCJAR.COM</w:t>
      </w:r>
    </w:p>
    <w:p w:rsidR="00321F28" w:rsidRPr="00321F28" w:rsidRDefault="00321F28" w:rsidP="009F785E">
      <w:pPr>
        <w:autoSpaceDE w:val="0"/>
        <w:autoSpaceDN w:val="0"/>
        <w:adjustRightInd w:val="0"/>
        <w:spacing w:after="0" w:line="480" w:lineRule="auto"/>
        <w:ind w:left="180"/>
        <w:rPr>
          <w:rFonts w:ascii="Century Gothic" w:hAnsi="Century Gothic"/>
          <w:sz w:val="12"/>
        </w:rPr>
      </w:pPr>
    </w:p>
    <w:p w:rsidR="009F785E" w:rsidRPr="00645595" w:rsidRDefault="00321F28" w:rsidP="009F785E">
      <w:pPr>
        <w:autoSpaceDE w:val="0"/>
        <w:autoSpaceDN w:val="0"/>
        <w:adjustRightInd w:val="0"/>
        <w:spacing w:after="0" w:line="480" w:lineRule="auto"/>
        <w:ind w:left="180"/>
        <w:rPr>
          <w:rFonts w:ascii="Century Gothic" w:hAnsi="Century Gothic"/>
          <w:sz w:val="24"/>
        </w:rPr>
      </w:pPr>
      <w:r w:rsidRPr="009F785E">
        <w:rPr>
          <w:rFonts w:cs="Calibri"/>
          <w:b/>
          <w:i/>
          <w:iCs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B2B037" wp14:editId="551EE14E">
                <wp:simplePos x="0" y="0"/>
                <wp:positionH relativeFrom="column">
                  <wp:posOffset>5184475</wp:posOffset>
                </wp:positionH>
                <wp:positionV relativeFrom="paragraph">
                  <wp:posOffset>271564</wp:posOffset>
                </wp:positionV>
                <wp:extent cx="1690167" cy="1759789"/>
                <wp:effectExtent l="0" t="0" r="24765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167" cy="175978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85E" w:rsidRPr="00645595" w:rsidRDefault="009F785E" w:rsidP="009F785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w Cen MT" w:hAnsi="Tw Cen MT" w:cs="Tw Cen MT"/>
                                <w:sz w:val="22"/>
                                <w:szCs w:val="18"/>
                              </w:rPr>
                            </w:pPr>
                            <w:r w:rsidRPr="00645595">
                              <w:rPr>
                                <w:rFonts w:ascii="Tw Cen MT" w:hAnsi="Tw Cen MT"/>
                                <w:b/>
                                <w:bCs/>
                                <w:sz w:val="22"/>
                                <w:szCs w:val="18"/>
                              </w:rPr>
                              <w:t>Note</w:t>
                            </w:r>
                            <w:r w:rsidRPr="00645595">
                              <w:rPr>
                                <w:rFonts w:ascii="Tw Cen MT" w:hAnsi="Tw Cen MT" w:cs="Tw Cen MT"/>
                                <w:sz w:val="22"/>
                                <w:szCs w:val="18"/>
                              </w:rPr>
                              <w:t xml:space="preserve">: </w:t>
                            </w:r>
                            <w:r w:rsidRPr="00645595">
                              <w:rPr>
                                <w:rFonts w:ascii="Tw Cen MT" w:hAnsi="Tw Cen MT" w:cs="Tw Cen MT"/>
                                <w:b/>
                                <w:bCs/>
                                <w:sz w:val="22"/>
                                <w:szCs w:val="18"/>
                              </w:rPr>
                              <w:t>Signature required</w:t>
                            </w:r>
                            <w:r w:rsidRPr="00645595">
                              <w:rPr>
                                <w:rFonts w:ascii="Tw Cen MT" w:hAnsi="Tw Cen MT" w:cs="Tw Cen MT"/>
                                <w:sz w:val="22"/>
                                <w:szCs w:val="18"/>
                              </w:rPr>
                              <w:t xml:space="preserve">. </w:t>
                            </w:r>
                          </w:p>
                          <w:p w:rsidR="009F785E" w:rsidRPr="009F785E" w:rsidRDefault="009F785E" w:rsidP="009F785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9F785E">
                              <w:rPr>
                                <w:rFonts w:ascii="Tw Cen MT" w:hAnsi="Tw Cen MT" w:cs="Tw Cen MT"/>
                                <w:sz w:val="18"/>
                                <w:szCs w:val="18"/>
                              </w:rPr>
                              <w:t>We reserve the right to cancel a course due to insufficient enrollment. By signing this form, you acknowledge to have read and understood our school refund policy.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2B0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8.25pt;margin-top:21.4pt;width:133.1pt;height:13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" fillcolor="white [3201]" strokecolor="black [3200]" strokeweight="2pt">
                <v:textbox>
                  <w:txbxContent>
                    <w:p w:rsidR="009F785E" w:rsidRPr="00645595" w:rsidRDefault="009F785E" w:rsidP="009F785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w Cen MT" w:hAnsi="Tw Cen MT" w:cs="Tw Cen MT"/>
                          <w:sz w:val="22"/>
                          <w:szCs w:val="18"/>
                        </w:rPr>
                      </w:pPr>
                      <w:r w:rsidRPr="00645595">
                        <w:rPr>
                          <w:rFonts w:ascii="Tw Cen MT" w:hAnsi="Tw Cen MT"/>
                          <w:b/>
                          <w:bCs/>
                          <w:sz w:val="22"/>
                          <w:szCs w:val="18"/>
                        </w:rPr>
                        <w:t>Note</w:t>
                      </w:r>
                      <w:r w:rsidRPr="00645595">
                        <w:rPr>
                          <w:rFonts w:ascii="Tw Cen MT" w:hAnsi="Tw Cen MT" w:cs="Tw Cen MT"/>
                          <w:sz w:val="22"/>
                          <w:szCs w:val="18"/>
                        </w:rPr>
                        <w:t xml:space="preserve">: </w:t>
                      </w:r>
                      <w:r w:rsidRPr="00645595">
                        <w:rPr>
                          <w:rFonts w:ascii="Tw Cen MT" w:hAnsi="Tw Cen MT" w:cs="Tw Cen MT"/>
                          <w:b/>
                          <w:bCs/>
                          <w:sz w:val="22"/>
                          <w:szCs w:val="18"/>
                        </w:rPr>
                        <w:t>Signature required</w:t>
                      </w:r>
                      <w:r w:rsidRPr="00645595">
                        <w:rPr>
                          <w:rFonts w:ascii="Tw Cen MT" w:hAnsi="Tw Cen MT" w:cs="Tw Cen MT"/>
                          <w:sz w:val="22"/>
                          <w:szCs w:val="18"/>
                        </w:rPr>
                        <w:t xml:space="preserve">. </w:t>
                      </w:r>
                    </w:p>
                    <w:p w:rsidR="009F785E" w:rsidRPr="009F785E" w:rsidRDefault="009F785E" w:rsidP="009F785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9F785E">
                        <w:rPr>
                          <w:rFonts w:ascii="Tw Cen MT" w:hAnsi="Tw Cen MT" w:cs="Tw Cen MT"/>
                          <w:sz w:val="18"/>
                          <w:szCs w:val="18"/>
                        </w:rPr>
                        <w:t>We reserve the right to cancel a course due to insufficient enrollment. By signing this form, you acknowledge to have read and understood our school refund policy.</w:t>
                      </w:r>
                    </w:p>
                  </w:txbxContent>
                </v:textbox>
              </v:shape>
            </w:pict>
          </mc:Fallback>
        </mc:AlternateContent>
      </w:r>
      <w:r w:rsidR="009F785E" w:rsidRPr="00645595">
        <w:rPr>
          <w:rFonts w:ascii="Century Gothic" w:hAnsi="Century Gothic"/>
          <w:sz w:val="24"/>
        </w:rPr>
        <w:t>Name: _____________________________________________________</w:t>
      </w:r>
    </w:p>
    <w:p w:rsidR="009F785E" w:rsidRPr="00645595" w:rsidRDefault="009F785E" w:rsidP="009F785E">
      <w:pPr>
        <w:autoSpaceDE w:val="0"/>
        <w:autoSpaceDN w:val="0"/>
        <w:adjustRightInd w:val="0"/>
        <w:spacing w:after="0" w:line="480" w:lineRule="auto"/>
        <w:ind w:left="180"/>
        <w:rPr>
          <w:rFonts w:ascii="Century Gothic" w:hAnsi="Century Gothic"/>
          <w:sz w:val="24"/>
        </w:rPr>
      </w:pPr>
      <w:r w:rsidRPr="00645595">
        <w:rPr>
          <w:rFonts w:ascii="Century Gothic" w:hAnsi="Century Gothic"/>
          <w:sz w:val="24"/>
        </w:rPr>
        <w:t>Home Phone: ___________________ Cell Phone: _______________</w:t>
      </w:r>
    </w:p>
    <w:p w:rsidR="009F785E" w:rsidRPr="00645595" w:rsidRDefault="009F785E" w:rsidP="009F785E">
      <w:pPr>
        <w:autoSpaceDE w:val="0"/>
        <w:autoSpaceDN w:val="0"/>
        <w:adjustRightInd w:val="0"/>
        <w:spacing w:after="0" w:line="480" w:lineRule="auto"/>
        <w:ind w:left="180"/>
        <w:rPr>
          <w:rFonts w:ascii="Century Gothic" w:hAnsi="Century Gothic" w:cs="Tw Cen MT"/>
          <w:szCs w:val="20"/>
        </w:rPr>
      </w:pPr>
      <w:r w:rsidRPr="00645595">
        <w:rPr>
          <w:rFonts w:ascii="Century Gothic" w:hAnsi="Century Gothic" w:cs="Tw Cen MT"/>
          <w:bCs/>
          <w:szCs w:val="20"/>
        </w:rPr>
        <w:t>E-mail_____________________________________________</w:t>
      </w:r>
      <w:r w:rsidR="00321F28">
        <w:rPr>
          <w:rFonts w:ascii="Century Gothic" w:hAnsi="Century Gothic" w:cs="Tw Cen MT"/>
          <w:bCs/>
          <w:szCs w:val="20"/>
        </w:rPr>
        <w:t>_</w:t>
      </w:r>
    </w:p>
    <w:p w:rsidR="00E66D47" w:rsidRDefault="00A76E9F" w:rsidP="00E66D47">
      <w:pPr>
        <w:spacing w:after="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</w:t>
      </w:r>
      <w:r w:rsidR="00094B4C">
        <w:rPr>
          <w:rFonts w:ascii="Century Gothic" w:hAnsi="Century Gothic"/>
          <w:b/>
          <w:sz w:val="22"/>
          <w:szCs w:val="22"/>
        </w:rPr>
        <w:t xml:space="preserve"> </w:t>
      </w:r>
      <w:r w:rsidR="004E07EE">
        <w:rPr>
          <w:rFonts w:ascii="Century Gothic" w:hAnsi="Century Gothic"/>
          <w:b/>
          <w:sz w:val="22"/>
          <w:szCs w:val="22"/>
        </w:rPr>
        <w:t>January</w:t>
      </w:r>
      <w:r w:rsidR="000E192D">
        <w:rPr>
          <w:rFonts w:ascii="Century Gothic" w:hAnsi="Century Gothic"/>
          <w:b/>
          <w:sz w:val="22"/>
          <w:szCs w:val="22"/>
        </w:rPr>
        <w:t xml:space="preserve"> 1</w:t>
      </w:r>
      <w:r w:rsidR="004E07EE">
        <w:rPr>
          <w:rFonts w:ascii="Century Gothic" w:hAnsi="Century Gothic"/>
          <w:b/>
          <w:sz w:val="22"/>
          <w:szCs w:val="22"/>
        </w:rPr>
        <w:t>0</w:t>
      </w:r>
      <w:r w:rsidR="000E192D" w:rsidRPr="000E192D">
        <w:rPr>
          <w:rFonts w:ascii="Century Gothic" w:hAnsi="Century Gothic"/>
          <w:b/>
          <w:sz w:val="22"/>
          <w:szCs w:val="22"/>
          <w:vertAlign w:val="superscript"/>
        </w:rPr>
        <w:t>th</w:t>
      </w:r>
      <w:r w:rsidR="000E192D">
        <w:rPr>
          <w:rFonts w:ascii="Century Gothic" w:hAnsi="Century Gothic"/>
          <w:b/>
          <w:sz w:val="22"/>
          <w:szCs w:val="22"/>
        </w:rPr>
        <w:t xml:space="preserve">- </w:t>
      </w:r>
      <w:r w:rsidR="004E07EE">
        <w:rPr>
          <w:rFonts w:ascii="Century Gothic" w:hAnsi="Century Gothic"/>
          <w:b/>
          <w:sz w:val="22"/>
          <w:szCs w:val="22"/>
        </w:rPr>
        <w:t>March</w:t>
      </w:r>
      <w:r w:rsidR="000E192D">
        <w:rPr>
          <w:rFonts w:ascii="Century Gothic" w:hAnsi="Century Gothic"/>
          <w:b/>
          <w:sz w:val="22"/>
          <w:szCs w:val="22"/>
        </w:rPr>
        <w:t xml:space="preserve"> 1</w:t>
      </w:r>
      <w:r w:rsidR="004E07EE">
        <w:rPr>
          <w:rFonts w:ascii="Century Gothic" w:hAnsi="Century Gothic"/>
          <w:b/>
          <w:sz w:val="22"/>
          <w:szCs w:val="22"/>
        </w:rPr>
        <w:t>4</w:t>
      </w:r>
      <w:r w:rsidR="000E192D" w:rsidRPr="000E192D">
        <w:rPr>
          <w:rFonts w:ascii="Century Gothic" w:hAnsi="Century Gothic"/>
          <w:b/>
          <w:sz w:val="22"/>
          <w:szCs w:val="22"/>
          <w:vertAlign w:val="superscript"/>
        </w:rPr>
        <w:t>th</w:t>
      </w:r>
      <w:r w:rsidR="00E66D47" w:rsidRPr="000E192D">
        <w:rPr>
          <w:rFonts w:ascii="Century Gothic" w:hAnsi="Century Gothic"/>
          <w:b/>
          <w:sz w:val="22"/>
          <w:szCs w:val="22"/>
          <w:vertAlign w:val="superscript"/>
        </w:rPr>
        <w:t xml:space="preserve"> </w:t>
      </w:r>
    </w:p>
    <w:p w:rsidR="001B2137" w:rsidRDefault="004E07EE" w:rsidP="00E66D47">
      <w:pPr>
        <w:spacing w:after="0"/>
        <w:ind w:firstLine="18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Wednesdays only</w:t>
      </w:r>
    </w:p>
    <w:p w:rsidR="002A7433" w:rsidRDefault="00E66D47" w:rsidP="00E66D47">
      <w:pPr>
        <w:spacing w:after="0"/>
        <w:ind w:firstLine="18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Time: </w:t>
      </w:r>
      <w:r w:rsidR="004E07EE">
        <w:rPr>
          <w:rFonts w:ascii="Century Gothic" w:hAnsi="Century Gothic"/>
          <w:b/>
          <w:sz w:val="22"/>
          <w:szCs w:val="22"/>
        </w:rPr>
        <w:t>9</w:t>
      </w:r>
      <w:r>
        <w:rPr>
          <w:rFonts w:ascii="Century Gothic" w:hAnsi="Century Gothic"/>
          <w:b/>
          <w:sz w:val="22"/>
          <w:szCs w:val="22"/>
        </w:rPr>
        <w:t>:00</w:t>
      </w:r>
      <w:r w:rsidR="004E07EE">
        <w:rPr>
          <w:rFonts w:ascii="Century Gothic" w:hAnsi="Century Gothic"/>
          <w:b/>
          <w:sz w:val="22"/>
          <w:szCs w:val="22"/>
        </w:rPr>
        <w:t>a</w:t>
      </w:r>
      <w:r>
        <w:rPr>
          <w:rFonts w:ascii="Century Gothic" w:hAnsi="Century Gothic"/>
          <w:b/>
          <w:sz w:val="22"/>
          <w:szCs w:val="22"/>
        </w:rPr>
        <w:t>m-</w:t>
      </w:r>
      <w:r w:rsidR="004E07EE">
        <w:rPr>
          <w:rFonts w:ascii="Century Gothic" w:hAnsi="Century Gothic"/>
          <w:b/>
          <w:sz w:val="22"/>
          <w:szCs w:val="22"/>
        </w:rPr>
        <w:t>4</w:t>
      </w:r>
      <w:r w:rsidR="00297745">
        <w:rPr>
          <w:rFonts w:ascii="Century Gothic" w:hAnsi="Century Gothic"/>
          <w:b/>
          <w:sz w:val="22"/>
          <w:szCs w:val="22"/>
        </w:rPr>
        <w:t>:</w:t>
      </w:r>
      <w:r w:rsidR="004E07EE">
        <w:rPr>
          <w:rFonts w:ascii="Century Gothic" w:hAnsi="Century Gothic"/>
          <w:b/>
          <w:sz w:val="22"/>
          <w:szCs w:val="22"/>
        </w:rPr>
        <w:t>3</w:t>
      </w:r>
      <w:r w:rsidR="00297745">
        <w:rPr>
          <w:rFonts w:ascii="Century Gothic" w:hAnsi="Century Gothic"/>
          <w:b/>
          <w:sz w:val="22"/>
          <w:szCs w:val="22"/>
        </w:rPr>
        <w:t>0</w:t>
      </w:r>
      <w:r>
        <w:rPr>
          <w:rFonts w:ascii="Century Gothic" w:hAnsi="Century Gothic"/>
          <w:b/>
          <w:sz w:val="22"/>
          <w:szCs w:val="22"/>
        </w:rPr>
        <w:t>pm</w:t>
      </w:r>
    </w:p>
    <w:p w:rsidR="00BC6AD9" w:rsidRPr="003156D9" w:rsidRDefault="001B2137" w:rsidP="002A7433">
      <w:pPr>
        <w:spacing w:after="0"/>
        <w:ind w:firstLine="18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Morristown</w:t>
      </w:r>
      <w:r w:rsidR="00DF730B">
        <w:rPr>
          <w:rFonts w:ascii="Century Gothic" w:hAnsi="Century Gothic"/>
          <w:b/>
          <w:sz w:val="22"/>
          <w:szCs w:val="22"/>
        </w:rPr>
        <w:t xml:space="preserve"> Training Center </w:t>
      </w:r>
    </w:p>
    <w:p w:rsidR="009F785E" w:rsidRPr="009F785E" w:rsidRDefault="009F785E" w:rsidP="009F785E">
      <w:pPr>
        <w:autoSpaceDE w:val="0"/>
        <w:autoSpaceDN w:val="0"/>
        <w:adjustRightInd w:val="0"/>
        <w:spacing w:after="0" w:line="240" w:lineRule="auto"/>
        <w:ind w:left="180"/>
        <w:rPr>
          <w:rFonts w:ascii="Tw Cen MT" w:hAnsi="Tw Cen MT" w:cs="Tw Cen MT"/>
          <w:b/>
          <w:sz w:val="32"/>
          <w:szCs w:val="32"/>
          <w:u w:val="single"/>
        </w:rPr>
      </w:pPr>
      <w:r w:rsidRPr="009F785E">
        <w:rPr>
          <w:rFonts w:ascii="Tw Cen MT" w:hAnsi="Tw Cen MT" w:cs="Tw Cen MT"/>
          <w:b/>
          <w:sz w:val="32"/>
          <w:szCs w:val="32"/>
          <w:u w:val="single"/>
        </w:rPr>
        <w:t>Payment Information</w:t>
      </w:r>
    </w:p>
    <w:p w:rsidR="009F785E" w:rsidRPr="00321F28" w:rsidRDefault="009F785E" w:rsidP="009F785E">
      <w:pPr>
        <w:autoSpaceDE w:val="0"/>
        <w:autoSpaceDN w:val="0"/>
        <w:adjustRightInd w:val="0"/>
        <w:spacing w:after="0" w:line="240" w:lineRule="auto"/>
        <w:rPr>
          <w:rFonts w:ascii="Wingdings" w:hAnsi="Wingdings"/>
          <w:sz w:val="16"/>
          <w:szCs w:val="16"/>
        </w:rPr>
      </w:pPr>
      <w:r w:rsidRPr="00C12F71">
        <w:rPr>
          <w:rFonts w:ascii="Wingdings" w:hAnsi="Wingdings"/>
          <w:sz w:val="24"/>
        </w:rPr>
        <w:t></w:t>
      </w:r>
    </w:p>
    <w:tbl>
      <w:tblPr>
        <w:tblW w:w="11380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20"/>
        <w:gridCol w:w="1500"/>
        <w:gridCol w:w="2060"/>
        <w:gridCol w:w="2200"/>
      </w:tblGrid>
      <w:tr w:rsidR="00645595" w:rsidRPr="000F665E" w:rsidTr="00321F28">
        <w:trPr>
          <w:trHeight w:val="569"/>
        </w:trPr>
        <w:tc>
          <w:tcPr>
            <w:tcW w:w="5620" w:type="dxa"/>
            <w:shd w:val="clear" w:color="auto" w:fill="auto"/>
            <w:tcMar>
              <w:top w:w="76" w:type="dxa"/>
              <w:left w:w="154" w:type="dxa"/>
              <w:bottom w:w="76" w:type="dxa"/>
              <w:right w:w="154" w:type="dxa"/>
            </w:tcMar>
            <w:hideMark/>
          </w:tcPr>
          <w:p w:rsidR="00645595" w:rsidRPr="000F665E" w:rsidRDefault="00645595" w:rsidP="006026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36"/>
                <w:szCs w:val="36"/>
              </w:rPr>
            </w:pPr>
            <w:r w:rsidRPr="000F665E">
              <w:rPr>
                <w:rFonts w:ascii="Calibri" w:eastAsia="Times New Roman" w:hAnsi="Calibri" w:cs="Arial"/>
                <w:color w:val="000000" w:themeColor="text1"/>
                <w:kern w:val="24"/>
                <w:sz w:val="22"/>
                <w:szCs w:val="22"/>
              </w:rPr>
              <w:t>Name on Credit Card</w:t>
            </w:r>
          </w:p>
        </w:tc>
        <w:tc>
          <w:tcPr>
            <w:tcW w:w="5760" w:type="dxa"/>
            <w:gridSpan w:val="3"/>
            <w:shd w:val="clear" w:color="auto" w:fill="auto"/>
            <w:tcMar>
              <w:top w:w="76" w:type="dxa"/>
              <w:left w:w="154" w:type="dxa"/>
              <w:bottom w:w="76" w:type="dxa"/>
              <w:right w:w="154" w:type="dxa"/>
            </w:tcMar>
            <w:hideMark/>
          </w:tcPr>
          <w:p w:rsidR="00645595" w:rsidRPr="000F665E" w:rsidRDefault="00645595" w:rsidP="00321F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36"/>
                <w:szCs w:val="36"/>
              </w:rPr>
            </w:pPr>
            <w:r w:rsidRPr="000F665E">
              <w:rPr>
                <w:rFonts w:ascii="Calibri" w:eastAsia="Times New Roman" w:hAnsi="Calibri" w:cs="Arial"/>
                <w:color w:val="000000" w:themeColor="text1"/>
                <w:kern w:val="24"/>
                <w:sz w:val="22"/>
                <w:szCs w:val="22"/>
              </w:rPr>
              <w:t>Phone</w:t>
            </w:r>
          </w:p>
        </w:tc>
      </w:tr>
      <w:tr w:rsidR="00645595" w:rsidRPr="00EB3F87" w:rsidTr="00321F28">
        <w:trPr>
          <w:trHeight w:val="632"/>
        </w:trPr>
        <w:tc>
          <w:tcPr>
            <w:tcW w:w="11380" w:type="dxa"/>
            <w:gridSpan w:val="4"/>
            <w:shd w:val="clear" w:color="auto" w:fill="auto"/>
            <w:tcMar>
              <w:top w:w="76" w:type="dxa"/>
              <w:left w:w="154" w:type="dxa"/>
              <w:bottom w:w="76" w:type="dxa"/>
              <w:right w:w="154" w:type="dxa"/>
            </w:tcMar>
          </w:tcPr>
          <w:p w:rsidR="00645595" w:rsidRPr="00EB3F87" w:rsidRDefault="00645595" w:rsidP="006026D5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 w:themeColor="text1"/>
                <w:kern w:val="24"/>
                <w:sz w:val="22"/>
                <w:szCs w:val="22"/>
              </w:rPr>
            </w:pPr>
            <w:r w:rsidRPr="00EB3F87">
              <w:rPr>
                <w:rFonts w:ascii="Calibri" w:eastAsia="Times New Roman" w:hAnsi="Calibri" w:cs="Arial"/>
                <w:color w:val="000000" w:themeColor="text1"/>
                <w:kern w:val="24"/>
                <w:sz w:val="22"/>
                <w:szCs w:val="22"/>
              </w:rPr>
              <w:t>Billing Address (Street, City Zip, State)</w:t>
            </w:r>
          </w:p>
        </w:tc>
      </w:tr>
      <w:tr w:rsidR="00645595" w:rsidRPr="000F665E" w:rsidTr="006026D5">
        <w:trPr>
          <w:trHeight w:val="605"/>
        </w:trPr>
        <w:tc>
          <w:tcPr>
            <w:tcW w:w="7120" w:type="dxa"/>
            <w:gridSpan w:val="2"/>
            <w:shd w:val="clear" w:color="auto" w:fill="auto"/>
            <w:tcMar>
              <w:top w:w="76" w:type="dxa"/>
              <w:left w:w="154" w:type="dxa"/>
              <w:bottom w:w="76" w:type="dxa"/>
              <w:right w:w="154" w:type="dxa"/>
            </w:tcMar>
            <w:hideMark/>
          </w:tcPr>
          <w:p w:rsidR="00645595" w:rsidRPr="000F665E" w:rsidRDefault="00645595" w:rsidP="006026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36"/>
                <w:szCs w:val="36"/>
              </w:rPr>
            </w:pPr>
            <w:r w:rsidRPr="000F665E">
              <w:rPr>
                <w:rFonts w:ascii="Calibri" w:eastAsia="Times New Roman" w:hAnsi="Calibri" w:cs="Arial"/>
                <w:color w:val="000000" w:themeColor="text1"/>
                <w:kern w:val="24"/>
                <w:sz w:val="22"/>
                <w:szCs w:val="22"/>
              </w:rPr>
              <w:t>Visa/MasterCard</w:t>
            </w:r>
            <w:r w:rsidRPr="00EB3F87">
              <w:rPr>
                <w:rFonts w:ascii="Calibri" w:eastAsia="Times New Roman" w:hAnsi="Calibri" w:cs="Arial"/>
                <w:color w:val="000000" w:themeColor="text1"/>
                <w:kern w:val="24"/>
                <w:sz w:val="22"/>
                <w:szCs w:val="22"/>
              </w:rPr>
              <w:t>/Discover</w:t>
            </w:r>
            <w:r w:rsidRPr="000F665E">
              <w:rPr>
                <w:rFonts w:ascii="Calibri" w:eastAsia="Times New Roman" w:hAnsi="Calibri" w:cs="Arial"/>
                <w:color w:val="000000" w:themeColor="text1"/>
                <w:kern w:val="24"/>
                <w:sz w:val="22"/>
                <w:szCs w:val="22"/>
              </w:rPr>
              <w:t xml:space="preserve"> Only</w:t>
            </w:r>
          </w:p>
        </w:tc>
        <w:tc>
          <w:tcPr>
            <w:tcW w:w="2060" w:type="dxa"/>
            <w:shd w:val="clear" w:color="auto" w:fill="auto"/>
            <w:tcMar>
              <w:top w:w="76" w:type="dxa"/>
              <w:left w:w="154" w:type="dxa"/>
              <w:bottom w:w="76" w:type="dxa"/>
              <w:right w:w="154" w:type="dxa"/>
            </w:tcMar>
            <w:hideMark/>
          </w:tcPr>
          <w:p w:rsidR="00645595" w:rsidRPr="000F665E" w:rsidRDefault="00645595" w:rsidP="006026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36"/>
                <w:szCs w:val="36"/>
              </w:rPr>
            </w:pPr>
            <w:proofErr w:type="spellStart"/>
            <w:r w:rsidRPr="000F665E">
              <w:rPr>
                <w:rFonts w:ascii="Calibri" w:eastAsia="Times New Roman" w:hAnsi="Calibri" w:cs="Arial"/>
                <w:color w:val="000000" w:themeColor="text1"/>
                <w:kern w:val="24"/>
                <w:sz w:val="22"/>
                <w:szCs w:val="22"/>
              </w:rPr>
              <w:t>Exp</w:t>
            </w:r>
            <w:proofErr w:type="spellEnd"/>
          </w:p>
        </w:tc>
        <w:tc>
          <w:tcPr>
            <w:tcW w:w="2200" w:type="dxa"/>
            <w:shd w:val="clear" w:color="auto" w:fill="auto"/>
            <w:tcMar>
              <w:top w:w="76" w:type="dxa"/>
              <w:left w:w="154" w:type="dxa"/>
              <w:bottom w:w="76" w:type="dxa"/>
              <w:right w:w="154" w:type="dxa"/>
            </w:tcMar>
            <w:hideMark/>
          </w:tcPr>
          <w:p w:rsidR="00645595" w:rsidRPr="000F665E" w:rsidRDefault="00645595" w:rsidP="006026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36"/>
                <w:szCs w:val="36"/>
              </w:rPr>
            </w:pPr>
            <w:r w:rsidRPr="000F665E">
              <w:rPr>
                <w:rFonts w:ascii="Calibri" w:eastAsia="Times New Roman" w:hAnsi="Calibri" w:cs="Arial"/>
                <w:color w:val="000000" w:themeColor="text1"/>
                <w:kern w:val="24"/>
                <w:sz w:val="22"/>
                <w:szCs w:val="22"/>
              </w:rPr>
              <w:t>Sec Code</w:t>
            </w:r>
          </w:p>
        </w:tc>
      </w:tr>
      <w:tr w:rsidR="00645595" w:rsidRPr="000F665E" w:rsidTr="006026D5">
        <w:trPr>
          <w:trHeight w:val="605"/>
        </w:trPr>
        <w:tc>
          <w:tcPr>
            <w:tcW w:w="7120" w:type="dxa"/>
            <w:gridSpan w:val="2"/>
            <w:shd w:val="clear" w:color="auto" w:fill="auto"/>
            <w:tcMar>
              <w:top w:w="76" w:type="dxa"/>
              <w:left w:w="154" w:type="dxa"/>
              <w:bottom w:w="76" w:type="dxa"/>
              <w:right w:w="154" w:type="dxa"/>
            </w:tcMar>
            <w:hideMark/>
          </w:tcPr>
          <w:p w:rsidR="00645595" w:rsidRPr="000F665E" w:rsidRDefault="00645595" w:rsidP="006026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36"/>
                <w:szCs w:val="36"/>
              </w:rPr>
            </w:pPr>
            <w:r w:rsidRPr="000F665E">
              <w:rPr>
                <w:rFonts w:ascii="Calibri" w:eastAsia="Times New Roman" w:hAnsi="Calibri" w:cs="Arial"/>
                <w:color w:val="000000" w:themeColor="text1"/>
                <w:kern w:val="24"/>
                <w:sz w:val="22"/>
                <w:szCs w:val="22"/>
              </w:rPr>
              <w:t>Signature</w:t>
            </w:r>
          </w:p>
        </w:tc>
        <w:tc>
          <w:tcPr>
            <w:tcW w:w="2060" w:type="dxa"/>
            <w:shd w:val="clear" w:color="auto" w:fill="auto"/>
            <w:tcMar>
              <w:top w:w="76" w:type="dxa"/>
              <w:left w:w="154" w:type="dxa"/>
              <w:bottom w:w="76" w:type="dxa"/>
              <w:right w:w="154" w:type="dxa"/>
            </w:tcMar>
            <w:hideMark/>
          </w:tcPr>
          <w:p w:rsidR="00645595" w:rsidRPr="000F665E" w:rsidRDefault="00645595" w:rsidP="006026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36"/>
                <w:szCs w:val="36"/>
              </w:rPr>
            </w:pPr>
            <w:r w:rsidRPr="000F665E">
              <w:rPr>
                <w:rFonts w:ascii="Calibri" w:eastAsia="Times New Roman" w:hAnsi="Calibri" w:cs="Arial"/>
                <w:color w:val="000000" w:themeColor="text1"/>
                <w:kern w:val="24"/>
                <w:sz w:val="22"/>
                <w:szCs w:val="22"/>
              </w:rPr>
              <w:t>Today’s Date</w:t>
            </w:r>
          </w:p>
        </w:tc>
        <w:tc>
          <w:tcPr>
            <w:tcW w:w="2200" w:type="dxa"/>
            <w:shd w:val="clear" w:color="auto" w:fill="auto"/>
            <w:tcMar>
              <w:top w:w="76" w:type="dxa"/>
              <w:left w:w="154" w:type="dxa"/>
              <w:bottom w:w="76" w:type="dxa"/>
              <w:right w:w="154" w:type="dxa"/>
            </w:tcMar>
            <w:hideMark/>
          </w:tcPr>
          <w:p w:rsidR="00645595" w:rsidRPr="000F665E" w:rsidRDefault="00645595" w:rsidP="006026D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36"/>
                <w:szCs w:val="36"/>
              </w:rPr>
            </w:pPr>
            <w:r w:rsidRPr="000F665E">
              <w:rPr>
                <w:rFonts w:ascii="Calibri" w:eastAsia="Times New Roman" w:hAnsi="Calibri" w:cs="Arial"/>
                <w:color w:val="000000" w:themeColor="text1"/>
                <w:kern w:val="24"/>
                <w:sz w:val="22"/>
                <w:szCs w:val="22"/>
              </w:rPr>
              <w:t xml:space="preserve">Total </w:t>
            </w:r>
          </w:p>
        </w:tc>
      </w:tr>
    </w:tbl>
    <w:p w:rsidR="007C6C5F" w:rsidRPr="00B061EF" w:rsidRDefault="009F785E" w:rsidP="009F785E">
      <w:pPr>
        <w:spacing w:line="240" w:lineRule="auto"/>
        <w:rPr>
          <w:rFonts w:ascii="Century Gothic" w:hAnsi="Century Gothic"/>
          <w:sz w:val="44"/>
          <w:szCs w:val="22"/>
        </w:rPr>
      </w:pPr>
      <w:r w:rsidRPr="0001122D">
        <w:rPr>
          <w:rFonts w:cs="Arial"/>
          <w:i/>
          <w:sz w:val="16"/>
          <w:szCs w:val="20"/>
        </w:rPr>
        <w:t>To qualify for a real estate salesperson's license an applicant must be 18 years of age or older, have a high school education or equivalency, complete a 75-hour pre-licensure and pass the license examination. I acknowledge that I understand and authorize the above charges and that, once authorized, there will be no refunds or credits given. A</w:t>
      </w:r>
      <w:r>
        <w:rPr>
          <w:rFonts w:cs="Arial"/>
          <w:i/>
          <w:sz w:val="16"/>
          <w:szCs w:val="20"/>
        </w:rPr>
        <w:t xml:space="preserve"> </w:t>
      </w:r>
      <w:r w:rsidRPr="0001122D">
        <w:rPr>
          <w:rFonts w:cs="Arial"/>
          <w:i/>
          <w:sz w:val="16"/>
          <w:szCs w:val="20"/>
        </w:rPr>
        <w:t xml:space="preserve">$35 fee will be charged for returned checks. Make checks payable to “NCJSB” Mail to: NCJSB, 910 Mt. Kemble Ave., Morristown, NJ07960 Questions or Concerns Call 973-425-0110 or E-mail </w:t>
      </w:r>
      <w:hyperlink r:id="rId8" w:history="1">
        <w:r w:rsidRPr="00BE616E">
          <w:rPr>
            <w:rStyle w:val="Hyperlink"/>
            <w:rFonts w:cs="Arial"/>
            <w:i/>
            <w:sz w:val="16"/>
            <w:szCs w:val="20"/>
          </w:rPr>
          <w:t>info@ncjar.com</w:t>
        </w:r>
      </w:hyperlink>
      <w:r>
        <w:rPr>
          <w:rFonts w:cs="Arial"/>
          <w:i/>
          <w:sz w:val="16"/>
          <w:szCs w:val="20"/>
        </w:rPr>
        <w:t xml:space="preserve">. </w:t>
      </w:r>
    </w:p>
    <w:sectPr w:rsidR="007C6C5F" w:rsidRPr="00B061EF" w:rsidSect="00B061EF">
      <w:headerReference w:type="default" r:id="rId9"/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CFC" w:rsidRDefault="00DB3CFC" w:rsidP="009D1373">
      <w:pPr>
        <w:spacing w:after="0" w:line="240" w:lineRule="auto"/>
      </w:pPr>
      <w:r>
        <w:separator/>
      </w:r>
    </w:p>
  </w:endnote>
  <w:endnote w:type="continuationSeparator" w:id="0">
    <w:p w:rsidR="00DB3CFC" w:rsidRDefault="00DB3CFC" w:rsidP="009D1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CFC" w:rsidRDefault="00DB3CFC" w:rsidP="009D1373">
      <w:pPr>
        <w:spacing w:after="0" w:line="240" w:lineRule="auto"/>
      </w:pPr>
      <w:r>
        <w:separator/>
      </w:r>
    </w:p>
  </w:footnote>
  <w:footnote w:type="continuationSeparator" w:id="0">
    <w:p w:rsidR="00DB3CFC" w:rsidRDefault="00DB3CFC" w:rsidP="009D1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373" w:rsidRPr="00173499" w:rsidRDefault="00DF730B" w:rsidP="00707CE3">
    <w:pPr>
      <w:pStyle w:val="Header"/>
      <w:shd w:val="clear" w:color="auto" w:fill="0070C0"/>
      <w:rPr>
        <w:rFonts w:ascii="Arial" w:hAnsi="Arial" w:cs="Arial"/>
        <w:color w:val="FFFFFF" w:themeColor="background1"/>
      </w:rPr>
    </w:pPr>
    <w:r>
      <w:rPr>
        <w:rFonts w:ascii="Arial" w:eastAsiaTheme="majorEastAsia" w:hAnsi="Arial" w:cs="Arial"/>
        <w:color w:val="FFFFFF" w:themeColor="background1"/>
        <w:sz w:val="24"/>
      </w:rPr>
      <w:t>Morristown</w:t>
    </w:r>
    <w:r w:rsidR="00173499" w:rsidRPr="00173499">
      <w:rPr>
        <w:rFonts w:ascii="Arial" w:eastAsiaTheme="majorEastAsia" w:hAnsi="Arial" w:cs="Arial"/>
        <w:color w:val="FFFFFF" w:themeColor="background1"/>
        <w:sz w:val="24"/>
      </w:rPr>
      <w:t>, NJ</w:t>
    </w:r>
    <w:r w:rsidR="009D1373" w:rsidRPr="00173499">
      <w:rPr>
        <w:rFonts w:ascii="Arial" w:eastAsiaTheme="majorEastAsia" w:hAnsi="Arial" w:cs="Arial"/>
        <w:color w:val="FFFFFF" w:themeColor="background1"/>
        <w:sz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74983"/>
    <w:multiLevelType w:val="hybridMultilevel"/>
    <w:tmpl w:val="5DB2F4B4"/>
    <w:lvl w:ilvl="0" w:tplc="6C02E98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D52A5"/>
    <w:multiLevelType w:val="hybridMultilevel"/>
    <w:tmpl w:val="7C88DED0"/>
    <w:lvl w:ilvl="0" w:tplc="6C02E98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6614D"/>
    <w:multiLevelType w:val="hybridMultilevel"/>
    <w:tmpl w:val="2E8292DC"/>
    <w:lvl w:ilvl="0" w:tplc="5006677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41F17"/>
    <w:multiLevelType w:val="hybridMultilevel"/>
    <w:tmpl w:val="FFC82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1EF"/>
    <w:rsid w:val="000458A7"/>
    <w:rsid w:val="000839D0"/>
    <w:rsid w:val="00094B4C"/>
    <w:rsid w:val="00094B98"/>
    <w:rsid w:val="000E192D"/>
    <w:rsid w:val="00100E6C"/>
    <w:rsid w:val="00116562"/>
    <w:rsid w:val="00173499"/>
    <w:rsid w:val="001B1B57"/>
    <w:rsid w:val="001B2137"/>
    <w:rsid w:val="00204D75"/>
    <w:rsid w:val="00297745"/>
    <w:rsid w:val="00297BD5"/>
    <w:rsid w:val="002A7433"/>
    <w:rsid w:val="002D451A"/>
    <w:rsid w:val="002F0475"/>
    <w:rsid w:val="003156D9"/>
    <w:rsid w:val="00321F28"/>
    <w:rsid w:val="003256A2"/>
    <w:rsid w:val="003959A3"/>
    <w:rsid w:val="00431F05"/>
    <w:rsid w:val="00465BBE"/>
    <w:rsid w:val="00485361"/>
    <w:rsid w:val="00485774"/>
    <w:rsid w:val="004A3E91"/>
    <w:rsid w:val="004E07EE"/>
    <w:rsid w:val="004E5949"/>
    <w:rsid w:val="0055254A"/>
    <w:rsid w:val="00605E12"/>
    <w:rsid w:val="00645595"/>
    <w:rsid w:val="006863EC"/>
    <w:rsid w:val="006A2B5A"/>
    <w:rsid w:val="006B2563"/>
    <w:rsid w:val="00707CE3"/>
    <w:rsid w:val="007A093C"/>
    <w:rsid w:val="007C6C5F"/>
    <w:rsid w:val="007D2119"/>
    <w:rsid w:val="008541C1"/>
    <w:rsid w:val="00877378"/>
    <w:rsid w:val="008E75EE"/>
    <w:rsid w:val="00914E13"/>
    <w:rsid w:val="00972E0A"/>
    <w:rsid w:val="00992D63"/>
    <w:rsid w:val="009D1373"/>
    <w:rsid w:val="009F785E"/>
    <w:rsid w:val="00A76E9F"/>
    <w:rsid w:val="00B061EF"/>
    <w:rsid w:val="00B223C0"/>
    <w:rsid w:val="00BC6AD9"/>
    <w:rsid w:val="00BE30BC"/>
    <w:rsid w:val="00BE3210"/>
    <w:rsid w:val="00C22266"/>
    <w:rsid w:val="00DB3CFC"/>
    <w:rsid w:val="00DC15D0"/>
    <w:rsid w:val="00DF730B"/>
    <w:rsid w:val="00DF7FE1"/>
    <w:rsid w:val="00E02EC5"/>
    <w:rsid w:val="00E66D47"/>
    <w:rsid w:val="00EA19C8"/>
    <w:rsid w:val="00F534DF"/>
    <w:rsid w:val="00F54D0E"/>
    <w:rsid w:val="00F65AC5"/>
    <w:rsid w:val="00F66A85"/>
    <w:rsid w:val="00F6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CD2A1787-3A04-4BB9-BE7B-B9D26FA6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1EF"/>
    <w:pPr>
      <w:ind w:left="720"/>
      <w:contextualSpacing/>
    </w:pPr>
  </w:style>
  <w:style w:type="character" w:styleId="Hyperlink">
    <w:name w:val="Hyperlink"/>
    <w:uiPriority w:val="99"/>
    <w:unhideWhenUsed/>
    <w:rsid w:val="009F785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45595"/>
    <w:rPr>
      <w:b/>
      <w:bCs/>
    </w:rPr>
  </w:style>
  <w:style w:type="paragraph" w:customStyle="1" w:styleId="titletext">
    <w:name w:val="titletext"/>
    <w:basedOn w:val="Normal"/>
    <w:rsid w:val="007D21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7D211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A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1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373"/>
  </w:style>
  <w:style w:type="paragraph" w:styleId="Footer">
    <w:name w:val="footer"/>
    <w:basedOn w:val="Normal"/>
    <w:link w:val="FooterChar"/>
    <w:uiPriority w:val="99"/>
    <w:unhideWhenUsed/>
    <w:rsid w:val="009D1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cja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DBA03-0E17-40FA-A4A5-09487EBC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Berger</dc:creator>
  <cp:lastModifiedBy>Adria Caputo</cp:lastModifiedBy>
  <cp:revision>4</cp:revision>
  <cp:lastPrinted>2017-11-15T17:01:00Z</cp:lastPrinted>
  <dcterms:created xsi:type="dcterms:W3CDTF">2017-11-15T15:40:00Z</dcterms:created>
  <dcterms:modified xsi:type="dcterms:W3CDTF">2017-11-21T19:20:00Z</dcterms:modified>
</cp:coreProperties>
</file>